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62EB1" w14:textId="77777777" w:rsidR="00CD2E0E" w:rsidRPr="00CD2E0E" w:rsidRDefault="00CD2E0E" w:rsidP="00CD2E0E">
      <w:pPr>
        <w:spacing w:before="100" w:beforeAutospacing="1" w:after="100" w:afterAutospacing="1" w:line="240" w:lineRule="auto"/>
        <w:outlineLvl w:val="2"/>
        <w:rPr>
          <w:rFonts w:ascii="Futuraptbold" w:eastAsia="Times New Roman" w:hAnsi="Futuraptbold" w:cs="Times New Roman"/>
          <w:kern w:val="0"/>
          <w:sz w:val="48"/>
          <w:szCs w:val="48"/>
          <w:lang w:eastAsia="nl-BE"/>
          <w14:ligatures w14:val="none"/>
        </w:rPr>
      </w:pPr>
      <w:r w:rsidRPr="00CD2E0E">
        <w:rPr>
          <w:rFonts w:ascii="Futuraptbold" w:eastAsia="Times New Roman" w:hAnsi="Futuraptbold" w:cs="Times New Roman"/>
          <w:kern w:val="0"/>
          <w:sz w:val="48"/>
          <w:szCs w:val="48"/>
          <w:lang w:eastAsia="nl-BE"/>
          <w14:ligatures w14:val="none"/>
        </w:rPr>
        <w:t xml:space="preserve">2.4 Wandelen, Lopen en </w:t>
      </w:r>
      <w:proofErr w:type="spellStart"/>
      <w:r w:rsidRPr="00CD2E0E">
        <w:rPr>
          <w:rFonts w:ascii="Futuraptbold" w:eastAsia="Times New Roman" w:hAnsi="Futuraptbold" w:cs="Times New Roman"/>
          <w:kern w:val="0"/>
          <w:sz w:val="48"/>
          <w:szCs w:val="48"/>
          <w:lang w:eastAsia="nl-BE"/>
          <w14:ligatures w14:val="none"/>
        </w:rPr>
        <w:t>Nordic</w:t>
      </w:r>
      <w:proofErr w:type="spellEnd"/>
      <w:r w:rsidRPr="00CD2E0E">
        <w:rPr>
          <w:rFonts w:ascii="Futuraptbold" w:eastAsia="Times New Roman" w:hAnsi="Futuraptbold" w:cs="Times New Roman"/>
          <w:kern w:val="0"/>
          <w:sz w:val="48"/>
          <w:szCs w:val="48"/>
          <w:lang w:eastAsia="nl-BE"/>
          <w14:ligatures w14:val="none"/>
        </w:rPr>
        <w:t xml:space="preserve"> </w:t>
      </w:r>
      <w:proofErr w:type="spellStart"/>
      <w:r w:rsidRPr="00CD2E0E">
        <w:rPr>
          <w:rFonts w:ascii="Futuraptbold" w:eastAsia="Times New Roman" w:hAnsi="Futuraptbold" w:cs="Times New Roman"/>
          <w:kern w:val="0"/>
          <w:sz w:val="48"/>
          <w:szCs w:val="48"/>
          <w:lang w:eastAsia="nl-BE"/>
          <w14:ligatures w14:val="none"/>
        </w:rPr>
        <w:t>Walking</w:t>
      </w:r>
      <w:proofErr w:type="spellEnd"/>
    </w:p>
    <w:p w14:paraId="188A06B5" w14:textId="77777777" w:rsidR="00CD2E0E" w:rsidRPr="00CD2E0E" w:rsidRDefault="00CD2E0E" w:rsidP="00CD2E0E">
      <w:pPr>
        <w:spacing w:before="100" w:beforeAutospacing="1" w:after="100" w:afterAutospacing="1" w:line="240" w:lineRule="auto"/>
        <w:rPr>
          <w:rFonts w:ascii="Times New Roman" w:eastAsia="Times New Roman" w:hAnsi="Times New Roman" w:cs="Times New Roman"/>
          <w:kern w:val="0"/>
          <w:sz w:val="24"/>
          <w:szCs w:val="24"/>
          <w:lang w:eastAsia="nl-BE"/>
          <w14:ligatures w14:val="none"/>
        </w:rPr>
      </w:pPr>
      <w:r w:rsidRPr="00CD2E0E">
        <w:rPr>
          <w:rFonts w:ascii="Futuraptbold" w:eastAsia="Times New Roman" w:hAnsi="Futuraptbold" w:cs="Times New Roman"/>
          <w:kern w:val="0"/>
          <w:sz w:val="24"/>
          <w:szCs w:val="24"/>
          <w:lang w:eastAsia="nl-BE"/>
          <w14:ligatures w14:val="none"/>
        </w:rPr>
        <w:t> </w:t>
      </w:r>
      <w:r w:rsidRPr="00CD2E0E">
        <w:rPr>
          <w:rFonts w:ascii="Times New Roman" w:eastAsia="Times New Roman" w:hAnsi="Times New Roman" w:cs="Times New Roman"/>
          <w:kern w:val="0"/>
          <w:sz w:val="24"/>
          <w:szCs w:val="24"/>
          <w:lang w:eastAsia="nl-BE"/>
          <w14:ligatures w14:val="none"/>
        </w:rPr>
        <w:t>Dit hoofdstuk gaat over drie verschillende wandelvormen die geschikt zijn voor ouderen. We bespreken ze eerst apart en verder in het hoofdstuk meer als een geheel.</w:t>
      </w:r>
    </w:p>
    <w:p w14:paraId="02300F65" w14:textId="77777777" w:rsidR="00CD2E0E" w:rsidRPr="00CD2E0E" w:rsidRDefault="00CD2E0E" w:rsidP="00CD2E0E">
      <w:pPr>
        <w:spacing w:beforeAutospacing="1" w:after="0" w:afterAutospacing="1" w:line="240" w:lineRule="auto"/>
        <w:rPr>
          <w:rFonts w:ascii="Times New Roman" w:eastAsia="Times New Roman" w:hAnsi="Times New Roman" w:cs="Times New Roman"/>
          <w:kern w:val="0"/>
          <w:sz w:val="24"/>
          <w:szCs w:val="24"/>
          <w:lang w:eastAsia="nl-BE"/>
          <w14:ligatures w14:val="none"/>
        </w:rPr>
      </w:pPr>
      <w:r w:rsidRPr="00CD2E0E">
        <w:rPr>
          <w:rFonts w:ascii="Arial" w:eastAsia="Times New Roman" w:hAnsi="Arial" w:cs="Arial"/>
          <w:kern w:val="0"/>
          <w:sz w:val="35"/>
          <w:szCs w:val="35"/>
          <w:lang w:eastAsia="nl-BE"/>
          <w14:ligatures w14:val="none"/>
        </w:rPr>
        <w:t>Wandelen</w:t>
      </w:r>
    </w:p>
    <w:p w14:paraId="08CB4DAB" w14:textId="77777777" w:rsidR="00CD2E0E" w:rsidRPr="00CD2E0E" w:rsidRDefault="00CD2E0E" w:rsidP="00CD2E0E">
      <w:pPr>
        <w:spacing w:before="100" w:beforeAutospacing="1" w:after="100" w:afterAutospacing="1" w:line="240" w:lineRule="auto"/>
        <w:rPr>
          <w:rFonts w:ascii="Times New Roman" w:eastAsia="Times New Roman" w:hAnsi="Times New Roman" w:cs="Times New Roman"/>
          <w:kern w:val="0"/>
          <w:sz w:val="24"/>
          <w:szCs w:val="24"/>
          <w:lang w:eastAsia="nl-BE"/>
          <w14:ligatures w14:val="none"/>
        </w:rPr>
      </w:pPr>
      <w:r w:rsidRPr="00CD2E0E">
        <w:rPr>
          <w:rFonts w:ascii="Futuraptbold" w:eastAsia="Times New Roman" w:hAnsi="Futuraptbold" w:cs="Times New Roman"/>
          <w:kern w:val="0"/>
          <w:sz w:val="24"/>
          <w:szCs w:val="24"/>
          <w:lang w:eastAsia="nl-BE"/>
          <w14:ligatures w14:val="none"/>
        </w:rPr>
        <w:t> </w:t>
      </w:r>
      <w:r w:rsidRPr="00CD2E0E">
        <w:rPr>
          <w:rFonts w:ascii="Times New Roman" w:eastAsia="Times New Roman" w:hAnsi="Times New Roman" w:cs="Times New Roman"/>
          <w:kern w:val="0"/>
          <w:sz w:val="24"/>
          <w:szCs w:val="24"/>
          <w:lang w:eastAsia="nl-BE"/>
          <w14:ligatures w14:val="none"/>
        </w:rPr>
        <w:t>Wandelen is volgens cijfers van Statistiek Vlaanderen </w:t>
      </w:r>
      <w:r w:rsidRPr="00CD2E0E">
        <w:rPr>
          <w:rFonts w:ascii="Futuraptbold" w:eastAsia="Times New Roman" w:hAnsi="Futuraptbold" w:cs="Times New Roman"/>
          <w:kern w:val="0"/>
          <w:sz w:val="24"/>
          <w:szCs w:val="24"/>
          <w:lang w:eastAsia="nl-BE"/>
          <w14:ligatures w14:val="none"/>
        </w:rPr>
        <w:t>de meest beoefende sport van Vlamingen</w:t>
      </w:r>
      <w:r w:rsidRPr="00CD2E0E">
        <w:rPr>
          <w:rFonts w:ascii="Times New Roman" w:eastAsia="Times New Roman" w:hAnsi="Times New Roman" w:cs="Times New Roman"/>
          <w:kern w:val="0"/>
          <w:sz w:val="24"/>
          <w:szCs w:val="24"/>
          <w:lang w:eastAsia="nl-BE"/>
          <w14:ligatures w14:val="none"/>
        </w:rPr>
        <w:t> en dus ook van ouderen. Dan hebben we het wel over sportief wandelen of in ieder geval een wandeling maken met de pas erin. Iemand die aan sportief wandelen doet wandelt dus in </w:t>
      </w:r>
      <w:r w:rsidRPr="00CD2E0E">
        <w:rPr>
          <w:rFonts w:ascii="Futuraptbold" w:eastAsia="Times New Roman" w:hAnsi="Futuraptbold" w:cs="Times New Roman"/>
          <w:kern w:val="0"/>
          <w:sz w:val="24"/>
          <w:szCs w:val="24"/>
          <w:lang w:eastAsia="nl-BE"/>
          <w14:ligatures w14:val="none"/>
        </w:rPr>
        <w:t>een stevig tempo</w:t>
      </w:r>
      <w:r w:rsidRPr="00CD2E0E">
        <w:rPr>
          <w:rFonts w:ascii="Times New Roman" w:eastAsia="Times New Roman" w:hAnsi="Times New Roman" w:cs="Times New Roman"/>
          <w:kern w:val="0"/>
          <w:sz w:val="24"/>
          <w:szCs w:val="24"/>
          <w:lang w:eastAsia="nl-BE"/>
          <w14:ligatures w14:val="none"/>
        </w:rPr>
        <w:t> door, rond de 6 kilometer per uur. De armen bewegen met de passen mee en helpen het ritme erin te houden.</w:t>
      </w:r>
    </w:p>
    <w:p w14:paraId="7A6F4088" w14:textId="77777777" w:rsidR="00CD2E0E" w:rsidRPr="00CD2E0E" w:rsidRDefault="00CD2E0E" w:rsidP="00CD2E0E">
      <w:pPr>
        <w:spacing w:before="100" w:beforeAutospacing="1" w:after="100" w:afterAutospacing="1" w:line="240" w:lineRule="auto"/>
        <w:rPr>
          <w:rFonts w:ascii="Times New Roman" w:eastAsia="Times New Roman" w:hAnsi="Times New Roman" w:cs="Times New Roman"/>
          <w:kern w:val="0"/>
          <w:sz w:val="24"/>
          <w:szCs w:val="24"/>
          <w:lang w:eastAsia="nl-BE"/>
          <w14:ligatures w14:val="none"/>
        </w:rPr>
      </w:pPr>
      <w:r w:rsidRPr="00CD2E0E">
        <w:rPr>
          <w:rFonts w:ascii="Times New Roman" w:eastAsia="Times New Roman" w:hAnsi="Times New Roman" w:cs="Times New Roman"/>
          <w:noProof/>
          <w:kern w:val="0"/>
          <w:sz w:val="24"/>
          <w:szCs w:val="24"/>
          <w:lang w:eastAsia="nl-BE"/>
          <w14:ligatures w14:val="none"/>
        </w:rPr>
        <w:drawing>
          <wp:inline distT="0" distB="0" distL="0" distR="0" wp14:anchorId="7DAFF23B" wp14:editId="61ECC814">
            <wp:extent cx="4488180" cy="3619500"/>
            <wp:effectExtent l="0" t="0" r="0" b="0"/>
            <wp:docPr id="11"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8180" cy="3619500"/>
                    </a:xfrm>
                    <a:prstGeom prst="rect">
                      <a:avLst/>
                    </a:prstGeom>
                    <a:noFill/>
                    <a:ln>
                      <a:noFill/>
                    </a:ln>
                  </pic:spPr>
                </pic:pic>
              </a:graphicData>
            </a:graphic>
          </wp:inline>
        </w:drawing>
      </w:r>
    </w:p>
    <w:p w14:paraId="190BA712" w14:textId="77777777" w:rsidR="00CD2E0E" w:rsidRPr="00CD2E0E" w:rsidRDefault="00CD2E0E" w:rsidP="00CD2E0E">
      <w:pPr>
        <w:spacing w:after="0" w:line="240" w:lineRule="auto"/>
        <w:rPr>
          <w:rFonts w:ascii="Times New Roman" w:eastAsia="Times New Roman" w:hAnsi="Times New Roman" w:cs="Times New Roman"/>
          <w:kern w:val="0"/>
          <w:sz w:val="24"/>
          <w:szCs w:val="24"/>
          <w:lang w:eastAsia="nl-BE"/>
          <w14:ligatures w14:val="none"/>
        </w:rPr>
      </w:pPr>
      <w:r w:rsidRPr="00CD2E0E">
        <w:rPr>
          <w:rFonts w:ascii="Times New Roman" w:eastAsia="Times New Roman" w:hAnsi="Times New Roman" w:cs="Times New Roman"/>
          <w:noProof/>
          <w:kern w:val="0"/>
          <w:sz w:val="24"/>
          <w:szCs w:val="24"/>
          <w:lang w:eastAsia="nl-BE"/>
          <w14:ligatures w14:val="none"/>
        </w:rPr>
        <w:lastRenderedPageBreak/>
        <w:drawing>
          <wp:inline distT="0" distB="0" distL="0" distR="0" wp14:anchorId="53C490D7" wp14:editId="3CAABB59">
            <wp:extent cx="4488180" cy="3048000"/>
            <wp:effectExtent l="0" t="0" r="0" b="0"/>
            <wp:docPr id="12" name="Afbeelding 13" descr="Afbeelding met schoeisel, Fitness, tekenfilm,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3" descr="Afbeelding met schoeisel, Fitness, tekenfilm, persoon&#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8180" cy="3048000"/>
                    </a:xfrm>
                    <a:prstGeom prst="rect">
                      <a:avLst/>
                    </a:prstGeom>
                    <a:noFill/>
                    <a:ln>
                      <a:noFill/>
                    </a:ln>
                  </pic:spPr>
                </pic:pic>
              </a:graphicData>
            </a:graphic>
          </wp:inline>
        </w:drawing>
      </w:r>
    </w:p>
    <w:p w14:paraId="6F152A0A" w14:textId="77777777" w:rsidR="00CD2E0E" w:rsidRPr="00CD2E0E" w:rsidRDefault="00CD2E0E" w:rsidP="00CD2E0E">
      <w:pPr>
        <w:spacing w:beforeAutospacing="1" w:after="0" w:afterAutospacing="1" w:line="240" w:lineRule="auto"/>
        <w:rPr>
          <w:rFonts w:ascii="Times New Roman" w:eastAsia="Times New Roman" w:hAnsi="Times New Roman" w:cs="Times New Roman"/>
          <w:kern w:val="0"/>
          <w:sz w:val="24"/>
          <w:szCs w:val="24"/>
          <w:lang w:eastAsia="nl-BE"/>
          <w14:ligatures w14:val="none"/>
        </w:rPr>
      </w:pPr>
      <w:r w:rsidRPr="00CD2E0E">
        <w:rPr>
          <w:rFonts w:ascii="Arial" w:eastAsia="Times New Roman" w:hAnsi="Arial" w:cs="Arial"/>
          <w:kern w:val="0"/>
          <w:sz w:val="35"/>
          <w:szCs w:val="35"/>
          <w:lang w:eastAsia="nl-BE"/>
          <w14:ligatures w14:val="none"/>
        </w:rPr>
        <w:t>Lopen</w:t>
      </w:r>
    </w:p>
    <w:p w14:paraId="19FAACEF" w14:textId="77777777" w:rsidR="00CD2E0E" w:rsidRPr="00CD2E0E" w:rsidRDefault="00CD2E0E" w:rsidP="00CD2E0E">
      <w:pPr>
        <w:spacing w:before="100" w:beforeAutospacing="1" w:after="100" w:afterAutospacing="1" w:line="240" w:lineRule="auto"/>
        <w:rPr>
          <w:rFonts w:ascii="Times New Roman" w:eastAsia="Times New Roman" w:hAnsi="Times New Roman" w:cs="Times New Roman"/>
          <w:kern w:val="0"/>
          <w:sz w:val="24"/>
          <w:szCs w:val="24"/>
          <w:lang w:eastAsia="nl-BE"/>
          <w14:ligatures w14:val="none"/>
        </w:rPr>
      </w:pPr>
      <w:r w:rsidRPr="00CD2E0E">
        <w:rPr>
          <w:rFonts w:ascii="Times New Roman" w:eastAsia="Times New Roman" w:hAnsi="Times New Roman" w:cs="Times New Roman"/>
          <w:kern w:val="0"/>
          <w:sz w:val="24"/>
          <w:szCs w:val="24"/>
          <w:lang w:eastAsia="nl-BE"/>
          <w14:ligatures w14:val="none"/>
        </w:rPr>
        <w:t>Lopen is de sportieve term voor rennen. Bij lopen kunnen er momenten zijn dat geen van de voeten de grond aanraken. Bij wandelen is dit nooit het geval, er is altijd een moment dat een voet de grond aanraakt. Ook ouderen kunnen lopen, vaak wordt er gedacht van niet, maar indien ze er de fysieke gesteldheid voor hebben, is lopen zelfs beter dan wandelen wanneer we aan de energie-efficiëntie denken.</w:t>
      </w:r>
    </w:p>
    <w:p w14:paraId="40C9047F" w14:textId="77777777" w:rsidR="00CD2E0E" w:rsidRPr="00CD2E0E" w:rsidRDefault="00CD2E0E" w:rsidP="00CD2E0E">
      <w:pPr>
        <w:spacing w:before="100" w:beforeAutospacing="1" w:after="100" w:afterAutospacing="1" w:line="240" w:lineRule="auto"/>
        <w:rPr>
          <w:rFonts w:ascii="Times New Roman" w:eastAsia="Times New Roman" w:hAnsi="Times New Roman" w:cs="Times New Roman"/>
          <w:kern w:val="0"/>
          <w:sz w:val="24"/>
          <w:szCs w:val="24"/>
          <w:lang w:eastAsia="nl-BE"/>
          <w14:ligatures w14:val="none"/>
        </w:rPr>
      </w:pPr>
      <w:r w:rsidRPr="00CD2E0E">
        <w:rPr>
          <w:rFonts w:ascii="Times New Roman" w:eastAsia="Times New Roman" w:hAnsi="Times New Roman" w:cs="Times New Roman"/>
          <w:kern w:val="0"/>
          <w:sz w:val="24"/>
          <w:szCs w:val="24"/>
          <w:lang w:eastAsia="nl-BE"/>
          <w14:ligatures w14:val="none"/>
        </w:rPr>
        <w:t>Een senior die loopt </w:t>
      </w:r>
      <w:r w:rsidRPr="00CD2E0E">
        <w:rPr>
          <w:rFonts w:ascii="Futuraptbold" w:eastAsia="Times New Roman" w:hAnsi="Futuraptbold" w:cs="Times New Roman"/>
          <w:kern w:val="0"/>
          <w:sz w:val="24"/>
          <w:szCs w:val="24"/>
          <w:lang w:eastAsia="nl-BE"/>
          <w14:ligatures w14:val="none"/>
        </w:rPr>
        <w:t>heeft vaak veel meer energie</w:t>
      </w:r>
      <w:r w:rsidRPr="00CD2E0E">
        <w:rPr>
          <w:rFonts w:ascii="Times New Roman" w:eastAsia="Times New Roman" w:hAnsi="Times New Roman" w:cs="Times New Roman"/>
          <w:kern w:val="0"/>
          <w:sz w:val="24"/>
          <w:szCs w:val="24"/>
          <w:lang w:eastAsia="nl-BE"/>
          <w14:ligatures w14:val="none"/>
        </w:rPr>
        <w:t> dan iemand die dat niet doet.</w:t>
      </w:r>
    </w:p>
    <w:p w14:paraId="7ABE5466" w14:textId="77777777" w:rsidR="00CD2E0E" w:rsidRPr="00CD2E0E" w:rsidRDefault="00CD2E0E" w:rsidP="00CD2E0E">
      <w:pPr>
        <w:spacing w:beforeAutospacing="1" w:after="0" w:afterAutospacing="1" w:line="240" w:lineRule="auto"/>
        <w:rPr>
          <w:rFonts w:ascii="Times New Roman" w:eastAsia="Times New Roman" w:hAnsi="Times New Roman" w:cs="Times New Roman"/>
          <w:kern w:val="0"/>
          <w:sz w:val="24"/>
          <w:szCs w:val="24"/>
          <w:lang w:eastAsia="nl-BE"/>
          <w14:ligatures w14:val="none"/>
        </w:rPr>
      </w:pPr>
      <w:proofErr w:type="spellStart"/>
      <w:r w:rsidRPr="00CD2E0E">
        <w:rPr>
          <w:rFonts w:ascii="Arial" w:eastAsia="Times New Roman" w:hAnsi="Arial" w:cs="Arial"/>
          <w:kern w:val="0"/>
          <w:sz w:val="35"/>
          <w:szCs w:val="35"/>
          <w:lang w:eastAsia="nl-BE"/>
          <w14:ligatures w14:val="none"/>
        </w:rPr>
        <w:t>Nordic</w:t>
      </w:r>
      <w:proofErr w:type="spellEnd"/>
      <w:r w:rsidRPr="00CD2E0E">
        <w:rPr>
          <w:rFonts w:ascii="Arial" w:eastAsia="Times New Roman" w:hAnsi="Arial" w:cs="Arial"/>
          <w:kern w:val="0"/>
          <w:sz w:val="35"/>
          <w:szCs w:val="35"/>
          <w:lang w:eastAsia="nl-BE"/>
          <w14:ligatures w14:val="none"/>
        </w:rPr>
        <w:t xml:space="preserve"> </w:t>
      </w:r>
      <w:proofErr w:type="spellStart"/>
      <w:r w:rsidRPr="00CD2E0E">
        <w:rPr>
          <w:rFonts w:ascii="Arial" w:eastAsia="Times New Roman" w:hAnsi="Arial" w:cs="Arial"/>
          <w:kern w:val="0"/>
          <w:sz w:val="35"/>
          <w:szCs w:val="35"/>
          <w:lang w:eastAsia="nl-BE"/>
          <w14:ligatures w14:val="none"/>
        </w:rPr>
        <w:t>Walking</w:t>
      </w:r>
      <w:proofErr w:type="spellEnd"/>
    </w:p>
    <w:p w14:paraId="72B8CC35" w14:textId="77777777" w:rsidR="00CD2E0E" w:rsidRPr="00CD2E0E" w:rsidRDefault="00CD2E0E" w:rsidP="00CD2E0E">
      <w:pPr>
        <w:spacing w:before="100" w:beforeAutospacing="1" w:after="100" w:afterAutospacing="1" w:line="240" w:lineRule="auto"/>
        <w:rPr>
          <w:rFonts w:ascii="Times New Roman" w:eastAsia="Times New Roman" w:hAnsi="Times New Roman" w:cs="Times New Roman"/>
          <w:kern w:val="0"/>
          <w:sz w:val="24"/>
          <w:szCs w:val="24"/>
          <w:lang w:eastAsia="nl-BE"/>
          <w14:ligatures w14:val="none"/>
        </w:rPr>
      </w:pPr>
      <w:r w:rsidRPr="00CD2E0E">
        <w:rPr>
          <w:rFonts w:ascii="Futuraptbold" w:eastAsia="Times New Roman" w:hAnsi="Futuraptbold" w:cs="Times New Roman"/>
          <w:kern w:val="0"/>
          <w:sz w:val="24"/>
          <w:szCs w:val="24"/>
          <w:lang w:eastAsia="nl-BE"/>
          <w14:ligatures w14:val="none"/>
        </w:rPr>
        <w:t> </w:t>
      </w:r>
      <w:proofErr w:type="spellStart"/>
      <w:r w:rsidRPr="00CD2E0E">
        <w:rPr>
          <w:rFonts w:ascii="Times New Roman" w:eastAsia="Times New Roman" w:hAnsi="Times New Roman" w:cs="Times New Roman"/>
          <w:kern w:val="0"/>
          <w:sz w:val="24"/>
          <w:szCs w:val="24"/>
          <w:lang w:eastAsia="nl-BE"/>
          <w14:ligatures w14:val="none"/>
        </w:rPr>
        <w:t>Nordic</w:t>
      </w:r>
      <w:proofErr w:type="spellEnd"/>
      <w:r w:rsidRPr="00CD2E0E">
        <w:rPr>
          <w:rFonts w:ascii="Times New Roman" w:eastAsia="Times New Roman" w:hAnsi="Times New Roman" w:cs="Times New Roman"/>
          <w:kern w:val="0"/>
          <w:sz w:val="24"/>
          <w:szCs w:val="24"/>
          <w:lang w:eastAsia="nl-BE"/>
          <w14:ligatures w14:val="none"/>
        </w:rPr>
        <w:t xml:space="preserve"> </w:t>
      </w:r>
      <w:proofErr w:type="spellStart"/>
      <w:r w:rsidRPr="00CD2E0E">
        <w:rPr>
          <w:rFonts w:ascii="Times New Roman" w:eastAsia="Times New Roman" w:hAnsi="Times New Roman" w:cs="Times New Roman"/>
          <w:kern w:val="0"/>
          <w:sz w:val="24"/>
          <w:szCs w:val="24"/>
          <w:lang w:eastAsia="nl-BE"/>
          <w14:ligatures w14:val="none"/>
        </w:rPr>
        <w:t>walking</w:t>
      </w:r>
      <w:proofErr w:type="spellEnd"/>
      <w:r w:rsidRPr="00CD2E0E">
        <w:rPr>
          <w:rFonts w:ascii="Times New Roman" w:eastAsia="Times New Roman" w:hAnsi="Times New Roman" w:cs="Times New Roman"/>
          <w:kern w:val="0"/>
          <w:sz w:val="24"/>
          <w:szCs w:val="24"/>
          <w:lang w:eastAsia="nl-BE"/>
          <w14:ligatures w14:val="none"/>
        </w:rPr>
        <w:t xml:space="preserve"> lijkt op (sportief) wandelen maar is </w:t>
      </w:r>
      <w:r w:rsidRPr="00CD2E0E">
        <w:rPr>
          <w:rFonts w:ascii="Futuraptbold" w:eastAsia="Times New Roman" w:hAnsi="Futuraptbold" w:cs="Times New Roman"/>
          <w:kern w:val="0"/>
          <w:sz w:val="24"/>
          <w:szCs w:val="24"/>
          <w:lang w:eastAsia="nl-BE"/>
          <w14:ligatures w14:val="none"/>
        </w:rPr>
        <w:t>een stuk intensiever</w:t>
      </w:r>
      <w:r w:rsidRPr="00CD2E0E">
        <w:rPr>
          <w:rFonts w:ascii="Times New Roman" w:eastAsia="Times New Roman" w:hAnsi="Times New Roman" w:cs="Times New Roman"/>
          <w:kern w:val="0"/>
          <w:sz w:val="24"/>
          <w:szCs w:val="24"/>
          <w:lang w:eastAsia="nl-BE"/>
          <w14:ligatures w14:val="none"/>
        </w:rPr>
        <w:t xml:space="preserve"> in de zin dat het een completere training is voor het hele lichaam. Doordat je met twee stokken wandelt, </w:t>
      </w:r>
      <w:proofErr w:type="spellStart"/>
      <w:r w:rsidRPr="00CD2E0E">
        <w:rPr>
          <w:rFonts w:ascii="Times New Roman" w:eastAsia="Times New Roman" w:hAnsi="Times New Roman" w:cs="Times New Roman"/>
          <w:kern w:val="0"/>
          <w:sz w:val="24"/>
          <w:szCs w:val="24"/>
          <w:lang w:eastAsia="nl-BE"/>
          <w14:ligatures w14:val="none"/>
        </w:rPr>
        <w:t>poles</w:t>
      </w:r>
      <w:proofErr w:type="spellEnd"/>
      <w:r w:rsidRPr="00CD2E0E">
        <w:rPr>
          <w:rFonts w:ascii="Times New Roman" w:eastAsia="Times New Roman" w:hAnsi="Times New Roman" w:cs="Times New Roman"/>
          <w:kern w:val="0"/>
          <w:sz w:val="24"/>
          <w:szCs w:val="24"/>
          <w:lang w:eastAsia="nl-BE"/>
          <w14:ligatures w14:val="none"/>
        </w:rPr>
        <w:t xml:space="preserve"> genoemd, traint de deelnemer verschillende delen van het lichaam, en wordt er maar liefst 90% van de spieren gebruikt.</w:t>
      </w:r>
    </w:p>
    <w:p w14:paraId="367EF089" w14:textId="77777777" w:rsidR="00CD2E0E" w:rsidRPr="00CD2E0E" w:rsidRDefault="00CD2E0E" w:rsidP="00CD2E0E">
      <w:pPr>
        <w:spacing w:before="100" w:beforeAutospacing="1" w:after="100" w:afterAutospacing="1" w:line="240" w:lineRule="auto"/>
        <w:rPr>
          <w:rFonts w:ascii="Times New Roman" w:eastAsia="Times New Roman" w:hAnsi="Times New Roman" w:cs="Times New Roman"/>
          <w:kern w:val="0"/>
          <w:sz w:val="24"/>
          <w:szCs w:val="24"/>
          <w:lang w:eastAsia="nl-BE"/>
          <w14:ligatures w14:val="none"/>
        </w:rPr>
      </w:pPr>
      <w:r w:rsidRPr="00CD2E0E">
        <w:rPr>
          <w:rFonts w:ascii="Times New Roman" w:eastAsia="Times New Roman" w:hAnsi="Times New Roman" w:cs="Times New Roman"/>
          <w:kern w:val="0"/>
          <w:sz w:val="24"/>
          <w:szCs w:val="24"/>
          <w:lang w:eastAsia="nl-BE"/>
          <w14:ligatures w14:val="none"/>
        </w:rPr>
        <w:t xml:space="preserve">Deze </w:t>
      </w:r>
      <w:proofErr w:type="spellStart"/>
      <w:r w:rsidRPr="00CD2E0E">
        <w:rPr>
          <w:rFonts w:ascii="Times New Roman" w:eastAsia="Times New Roman" w:hAnsi="Times New Roman" w:cs="Times New Roman"/>
          <w:kern w:val="0"/>
          <w:sz w:val="24"/>
          <w:szCs w:val="24"/>
          <w:lang w:eastAsia="nl-BE"/>
          <w14:ligatures w14:val="none"/>
        </w:rPr>
        <w:t>poles</w:t>
      </w:r>
      <w:proofErr w:type="spellEnd"/>
      <w:r w:rsidRPr="00CD2E0E">
        <w:rPr>
          <w:rFonts w:ascii="Times New Roman" w:eastAsia="Times New Roman" w:hAnsi="Times New Roman" w:cs="Times New Roman"/>
          <w:kern w:val="0"/>
          <w:sz w:val="24"/>
          <w:szCs w:val="24"/>
          <w:lang w:eastAsia="nl-BE"/>
          <w14:ligatures w14:val="none"/>
        </w:rPr>
        <w:t xml:space="preserve"> lijken een beetje op skistokken en zorgen ervoor dat de deelnemers de rug,-schouders en armspieren intensiever gebruiken, de </w:t>
      </w:r>
      <w:proofErr w:type="spellStart"/>
      <w:r w:rsidRPr="00CD2E0E">
        <w:rPr>
          <w:rFonts w:ascii="Times New Roman" w:eastAsia="Times New Roman" w:hAnsi="Times New Roman" w:cs="Times New Roman"/>
          <w:kern w:val="0"/>
          <w:sz w:val="24"/>
          <w:szCs w:val="24"/>
          <w:lang w:eastAsia="nl-BE"/>
          <w14:ligatures w14:val="none"/>
        </w:rPr>
        <w:t>poles</w:t>
      </w:r>
      <w:proofErr w:type="spellEnd"/>
      <w:r w:rsidRPr="00CD2E0E">
        <w:rPr>
          <w:rFonts w:ascii="Times New Roman" w:eastAsia="Times New Roman" w:hAnsi="Times New Roman" w:cs="Times New Roman"/>
          <w:kern w:val="0"/>
          <w:sz w:val="24"/>
          <w:szCs w:val="24"/>
          <w:lang w:eastAsia="nl-BE"/>
          <w14:ligatures w14:val="none"/>
        </w:rPr>
        <w:t xml:space="preserve"> geven ook meer stabiliteit op oneffen terreinen.</w:t>
      </w:r>
    </w:p>
    <w:p w14:paraId="3EDE852C" w14:textId="77777777" w:rsidR="00CD2E0E" w:rsidRPr="00CD2E0E" w:rsidRDefault="00CD2E0E" w:rsidP="00CD2E0E">
      <w:pPr>
        <w:spacing w:before="100" w:beforeAutospacing="1" w:after="100" w:afterAutospacing="1" w:line="240" w:lineRule="auto"/>
        <w:rPr>
          <w:rFonts w:ascii="Times New Roman" w:eastAsia="Times New Roman" w:hAnsi="Times New Roman" w:cs="Times New Roman"/>
          <w:kern w:val="0"/>
          <w:sz w:val="24"/>
          <w:szCs w:val="24"/>
          <w:lang w:eastAsia="nl-BE"/>
          <w14:ligatures w14:val="none"/>
        </w:rPr>
      </w:pPr>
      <w:r w:rsidRPr="00CD2E0E">
        <w:rPr>
          <w:rFonts w:ascii="Times New Roman" w:eastAsia="Times New Roman" w:hAnsi="Times New Roman" w:cs="Times New Roman"/>
          <w:noProof/>
          <w:kern w:val="0"/>
          <w:sz w:val="24"/>
          <w:szCs w:val="24"/>
          <w:lang w:eastAsia="nl-BE"/>
          <w14:ligatures w14:val="none"/>
        </w:rPr>
        <w:lastRenderedPageBreak/>
        <w:drawing>
          <wp:inline distT="0" distB="0" distL="0" distR="0" wp14:anchorId="7E56B71C" wp14:editId="7CE20CE3">
            <wp:extent cx="4488180" cy="3048000"/>
            <wp:effectExtent l="0" t="0" r="0" b="0"/>
            <wp:docPr id="13" name="Afbeelding 12" descr="Afbeelding met schoeisel, hockey, golf&#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2" descr="Afbeelding met schoeisel, hockey, golf&#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8180" cy="3048000"/>
                    </a:xfrm>
                    <a:prstGeom prst="rect">
                      <a:avLst/>
                    </a:prstGeom>
                    <a:noFill/>
                    <a:ln>
                      <a:noFill/>
                    </a:ln>
                  </pic:spPr>
                </pic:pic>
              </a:graphicData>
            </a:graphic>
          </wp:inline>
        </w:drawing>
      </w:r>
    </w:p>
    <w:p w14:paraId="79A7B4CF" w14:textId="77777777" w:rsidR="00CD2E0E" w:rsidRPr="00CD2E0E" w:rsidRDefault="00CD2E0E" w:rsidP="00CD2E0E">
      <w:pPr>
        <w:spacing w:after="0" w:line="240" w:lineRule="auto"/>
        <w:rPr>
          <w:rFonts w:ascii="Times New Roman" w:eastAsia="Times New Roman" w:hAnsi="Times New Roman" w:cs="Times New Roman"/>
          <w:kern w:val="0"/>
          <w:sz w:val="24"/>
          <w:szCs w:val="24"/>
          <w:lang w:eastAsia="nl-BE"/>
          <w14:ligatures w14:val="none"/>
        </w:rPr>
      </w:pPr>
      <w:r w:rsidRPr="00CD2E0E">
        <w:rPr>
          <w:rFonts w:ascii="Times New Roman" w:eastAsia="Times New Roman" w:hAnsi="Times New Roman" w:cs="Times New Roman"/>
          <w:kern w:val="0"/>
          <w:sz w:val="24"/>
          <w:szCs w:val="24"/>
          <w:lang w:eastAsia="nl-BE"/>
          <w14:ligatures w14:val="none"/>
        </w:rPr>
        <w:t>“Wandelen is het beste medicijn,”</w:t>
      </w:r>
      <w:r w:rsidRPr="00CD2E0E">
        <w:rPr>
          <w:rFonts w:ascii="Times New Roman" w:eastAsia="Times New Roman" w:hAnsi="Times New Roman" w:cs="Times New Roman"/>
          <w:kern w:val="0"/>
          <w:sz w:val="24"/>
          <w:szCs w:val="24"/>
          <w:lang w:eastAsia="nl-BE"/>
          <w14:ligatures w14:val="none"/>
        </w:rPr>
        <w:br/>
      </w:r>
      <w:r w:rsidRPr="00CD2E0E">
        <w:rPr>
          <w:rFonts w:ascii="Times New Roman" w:eastAsia="Times New Roman" w:hAnsi="Times New Roman" w:cs="Times New Roman"/>
          <w:kern w:val="0"/>
          <w:sz w:val="20"/>
          <w:szCs w:val="20"/>
          <w:lang w:eastAsia="nl-BE"/>
          <w14:ligatures w14:val="none"/>
        </w:rPr>
        <w:t>Hippocrates ( Griekse arts uit de vierde eeuw voor Christus)</w:t>
      </w:r>
    </w:p>
    <w:p w14:paraId="31D06282" w14:textId="77777777" w:rsidR="00CD2E0E" w:rsidRPr="00CD2E0E" w:rsidRDefault="00CD2E0E" w:rsidP="00CD2E0E">
      <w:pPr>
        <w:spacing w:after="0" w:line="240" w:lineRule="auto"/>
        <w:rPr>
          <w:rFonts w:ascii="Times New Roman" w:eastAsia="Times New Roman" w:hAnsi="Times New Roman" w:cs="Times New Roman"/>
          <w:kern w:val="0"/>
          <w:sz w:val="24"/>
          <w:szCs w:val="24"/>
          <w:lang w:eastAsia="nl-BE"/>
          <w14:ligatures w14:val="none"/>
        </w:rPr>
      </w:pPr>
      <w:r w:rsidRPr="00CD2E0E">
        <w:rPr>
          <w:rFonts w:ascii="Times New Roman" w:eastAsia="Times New Roman" w:hAnsi="Times New Roman" w:cs="Times New Roman"/>
          <w:noProof/>
          <w:kern w:val="0"/>
          <w:sz w:val="24"/>
          <w:szCs w:val="24"/>
          <w:lang w:eastAsia="nl-BE"/>
          <w14:ligatures w14:val="none"/>
        </w:rPr>
        <w:lastRenderedPageBreak/>
        <w:drawing>
          <wp:inline distT="0" distB="0" distL="0" distR="0" wp14:anchorId="3C843E61" wp14:editId="07154C37">
            <wp:extent cx="4488180" cy="5425440"/>
            <wp:effectExtent l="0" t="0" r="0" b="0"/>
            <wp:docPr id="14" name="Afbeelding 11" descr="Afbeelding met kleding, schoeisel,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1" descr="Afbeelding met kleding, schoeisel, persoon&#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8180" cy="5425440"/>
                    </a:xfrm>
                    <a:prstGeom prst="rect">
                      <a:avLst/>
                    </a:prstGeom>
                    <a:noFill/>
                    <a:ln>
                      <a:noFill/>
                    </a:ln>
                  </pic:spPr>
                </pic:pic>
              </a:graphicData>
            </a:graphic>
          </wp:inline>
        </w:drawing>
      </w:r>
    </w:p>
    <w:p w14:paraId="225FF211" w14:textId="77777777" w:rsidR="00CD2E0E" w:rsidRPr="00CD2E0E" w:rsidRDefault="00CD2E0E" w:rsidP="00CD2E0E">
      <w:pPr>
        <w:spacing w:beforeAutospacing="1" w:after="0" w:afterAutospacing="1" w:line="240" w:lineRule="auto"/>
        <w:rPr>
          <w:rFonts w:ascii="Times New Roman" w:eastAsia="Times New Roman" w:hAnsi="Times New Roman" w:cs="Times New Roman"/>
          <w:kern w:val="0"/>
          <w:sz w:val="24"/>
          <w:szCs w:val="24"/>
          <w:lang w:eastAsia="nl-BE"/>
          <w14:ligatures w14:val="none"/>
        </w:rPr>
      </w:pPr>
      <w:r w:rsidRPr="00CD2E0E">
        <w:rPr>
          <w:rFonts w:ascii="Arial" w:eastAsia="Times New Roman" w:hAnsi="Arial" w:cs="Arial"/>
          <w:kern w:val="0"/>
          <w:sz w:val="35"/>
          <w:szCs w:val="35"/>
          <w:lang w:eastAsia="nl-BE"/>
          <w14:ligatures w14:val="none"/>
        </w:rPr>
        <w:t>Een half uur wandelen per dag</w:t>
      </w:r>
    </w:p>
    <w:p w14:paraId="55D62BAC" w14:textId="77777777" w:rsidR="00CD2E0E" w:rsidRPr="00CD2E0E" w:rsidRDefault="00CD2E0E" w:rsidP="00CD2E0E">
      <w:pPr>
        <w:spacing w:before="100" w:beforeAutospacing="1" w:after="100" w:afterAutospacing="1" w:line="240" w:lineRule="auto"/>
        <w:rPr>
          <w:rFonts w:ascii="Times New Roman" w:eastAsia="Times New Roman" w:hAnsi="Times New Roman" w:cs="Times New Roman"/>
          <w:kern w:val="0"/>
          <w:sz w:val="24"/>
          <w:szCs w:val="24"/>
          <w:lang w:eastAsia="nl-BE"/>
          <w14:ligatures w14:val="none"/>
        </w:rPr>
      </w:pPr>
      <w:r w:rsidRPr="00CD2E0E">
        <w:rPr>
          <w:rFonts w:ascii="Times New Roman" w:eastAsia="Times New Roman" w:hAnsi="Times New Roman" w:cs="Times New Roman"/>
          <w:kern w:val="0"/>
          <w:sz w:val="24"/>
          <w:szCs w:val="24"/>
          <w:lang w:eastAsia="nl-BE"/>
          <w14:ligatures w14:val="none"/>
        </w:rPr>
        <w:t>We horen het wel vaker dat een half uur beweging per dag goed is voor onze gezondheid. Het is zelfs essentieel voor onze gezondheid! Dat hebben we ook in het hoofdstuk in het begin van deze gids kunnen lezen. Verschillende onderzoeken hebben aangetoond dat een half uur wandelen drastische verbeteringen voor de gezondheid oplevert. De Canadese dokter Mike Evans vraagt iedereen de volgende vraag: ‘ </w:t>
      </w:r>
      <w:r w:rsidRPr="00CD2E0E">
        <w:rPr>
          <w:rFonts w:ascii="Futuraptbold" w:eastAsia="Times New Roman" w:hAnsi="Futuraptbold" w:cs="Times New Roman"/>
          <w:kern w:val="0"/>
          <w:sz w:val="24"/>
          <w:szCs w:val="24"/>
          <w:lang w:eastAsia="nl-BE"/>
          <w14:ligatures w14:val="none"/>
        </w:rPr>
        <w:t>kunt u het zitten en slapen beperken tot slechts 23,5 uur per dag?</w:t>
      </w:r>
      <w:r w:rsidRPr="00CD2E0E">
        <w:rPr>
          <w:rFonts w:ascii="Times New Roman" w:eastAsia="Times New Roman" w:hAnsi="Times New Roman" w:cs="Times New Roman"/>
          <w:kern w:val="0"/>
          <w:sz w:val="24"/>
          <w:szCs w:val="24"/>
          <w:lang w:eastAsia="nl-BE"/>
          <w14:ligatures w14:val="none"/>
        </w:rPr>
        <w:t>’ Dat zet ons wel aan het denken, want hebben we echt geen 30 minuten om even een blokje om te gaan wandelen?</w:t>
      </w:r>
    </w:p>
    <w:p w14:paraId="145659DA" w14:textId="77777777" w:rsidR="00CD2E0E" w:rsidRPr="00CD2E0E" w:rsidRDefault="00CD2E0E" w:rsidP="00CD2E0E">
      <w:pPr>
        <w:spacing w:beforeAutospacing="1" w:after="0" w:afterAutospacing="1" w:line="240" w:lineRule="auto"/>
        <w:rPr>
          <w:rFonts w:ascii="Times New Roman" w:eastAsia="Times New Roman" w:hAnsi="Times New Roman" w:cs="Times New Roman"/>
          <w:kern w:val="0"/>
          <w:sz w:val="24"/>
          <w:szCs w:val="24"/>
          <w:lang w:eastAsia="nl-BE"/>
          <w14:ligatures w14:val="none"/>
        </w:rPr>
      </w:pPr>
      <w:r w:rsidRPr="00CD2E0E">
        <w:rPr>
          <w:rFonts w:ascii="Arial" w:eastAsia="Times New Roman" w:hAnsi="Arial" w:cs="Arial"/>
          <w:kern w:val="0"/>
          <w:sz w:val="35"/>
          <w:szCs w:val="35"/>
          <w:lang w:eastAsia="nl-BE"/>
          <w14:ligatures w14:val="none"/>
        </w:rPr>
        <w:t>Waar zijn deze wandelvormen goed voor</w:t>
      </w:r>
    </w:p>
    <w:p w14:paraId="4FC1B70B" w14:textId="77777777" w:rsidR="00CD2E0E" w:rsidRPr="00CD2E0E" w:rsidRDefault="00CD2E0E" w:rsidP="00CD2E0E">
      <w:pPr>
        <w:spacing w:before="100" w:beforeAutospacing="1" w:after="100" w:afterAutospacing="1" w:line="240" w:lineRule="auto"/>
        <w:rPr>
          <w:rFonts w:ascii="Times New Roman" w:eastAsia="Times New Roman" w:hAnsi="Times New Roman" w:cs="Times New Roman"/>
          <w:kern w:val="0"/>
          <w:sz w:val="24"/>
          <w:szCs w:val="24"/>
          <w:lang w:eastAsia="nl-BE"/>
          <w14:ligatures w14:val="none"/>
        </w:rPr>
      </w:pPr>
      <w:r w:rsidRPr="00CD2E0E">
        <w:rPr>
          <w:rFonts w:ascii="Times New Roman" w:eastAsia="Times New Roman" w:hAnsi="Times New Roman" w:cs="Times New Roman"/>
          <w:kern w:val="0"/>
          <w:sz w:val="24"/>
          <w:szCs w:val="24"/>
          <w:lang w:eastAsia="nl-BE"/>
          <w14:ligatures w14:val="none"/>
        </w:rPr>
        <w:t>Wandelen en de andere wandelvormen hebben velen voordelen voor de gezondheid. </w:t>
      </w:r>
      <w:r w:rsidRPr="00CD2E0E">
        <w:rPr>
          <w:rFonts w:ascii="Futuraptbold" w:eastAsia="Times New Roman" w:hAnsi="Futuraptbold" w:cs="Times New Roman"/>
          <w:kern w:val="0"/>
          <w:sz w:val="24"/>
          <w:szCs w:val="24"/>
          <w:lang w:eastAsia="nl-BE"/>
          <w14:ligatures w14:val="none"/>
        </w:rPr>
        <w:t>Ook rustig wandelen in plaats van sportief wandelen is velen keren beter dan niets doen</w:t>
      </w:r>
      <w:r w:rsidRPr="00CD2E0E">
        <w:rPr>
          <w:rFonts w:ascii="Times New Roman" w:eastAsia="Times New Roman" w:hAnsi="Times New Roman" w:cs="Times New Roman"/>
          <w:kern w:val="0"/>
          <w:sz w:val="24"/>
          <w:szCs w:val="24"/>
          <w:lang w:eastAsia="nl-BE"/>
          <w14:ligatures w14:val="none"/>
        </w:rPr>
        <w:t>. We kijken naar de voordelen voor ouderen van deze wandelvormen:</w:t>
      </w:r>
    </w:p>
    <w:p w14:paraId="5597F956" w14:textId="77777777" w:rsidR="00CD2E0E" w:rsidRPr="00CD2E0E" w:rsidRDefault="00CD2E0E" w:rsidP="00CD2E0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BE"/>
          <w14:ligatures w14:val="none"/>
        </w:rPr>
      </w:pPr>
      <w:r w:rsidRPr="00CD2E0E">
        <w:rPr>
          <w:rFonts w:ascii="Times New Roman" w:eastAsia="Times New Roman" w:hAnsi="Times New Roman" w:cs="Times New Roman"/>
          <w:kern w:val="0"/>
          <w:sz w:val="24"/>
          <w:szCs w:val="24"/>
          <w:lang w:eastAsia="nl-BE"/>
          <w14:ligatures w14:val="none"/>
        </w:rPr>
        <w:t>Verbetert de gezondheid van het hart</w:t>
      </w:r>
    </w:p>
    <w:p w14:paraId="42453800" w14:textId="77777777" w:rsidR="00CD2E0E" w:rsidRPr="00CD2E0E" w:rsidRDefault="00CD2E0E" w:rsidP="00CD2E0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BE"/>
          <w14:ligatures w14:val="none"/>
        </w:rPr>
      </w:pPr>
      <w:r w:rsidRPr="00CD2E0E">
        <w:rPr>
          <w:rFonts w:ascii="Times New Roman" w:eastAsia="Times New Roman" w:hAnsi="Times New Roman" w:cs="Times New Roman"/>
          <w:kern w:val="0"/>
          <w:sz w:val="24"/>
          <w:szCs w:val="24"/>
          <w:lang w:eastAsia="nl-BE"/>
          <w14:ligatures w14:val="none"/>
        </w:rPr>
        <w:lastRenderedPageBreak/>
        <w:t>Kan pijn verlagen ( bijvoorbeeld van artritus)</w:t>
      </w:r>
    </w:p>
    <w:p w14:paraId="74823715" w14:textId="77777777" w:rsidR="00CD2E0E" w:rsidRPr="00CD2E0E" w:rsidRDefault="00CD2E0E" w:rsidP="00CD2E0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BE"/>
          <w14:ligatures w14:val="none"/>
        </w:rPr>
      </w:pPr>
      <w:r w:rsidRPr="00CD2E0E">
        <w:rPr>
          <w:rFonts w:ascii="Times New Roman" w:eastAsia="Times New Roman" w:hAnsi="Times New Roman" w:cs="Times New Roman"/>
          <w:kern w:val="0"/>
          <w:sz w:val="24"/>
          <w:szCs w:val="24"/>
          <w:lang w:eastAsia="nl-BE"/>
          <w14:ligatures w14:val="none"/>
        </w:rPr>
        <w:t>Vermindert stress en verbetert het humeur</w:t>
      </w:r>
    </w:p>
    <w:p w14:paraId="42880DBA" w14:textId="77777777" w:rsidR="00CD2E0E" w:rsidRPr="00CD2E0E" w:rsidRDefault="00CD2E0E" w:rsidP="00CD2E0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BE"/>
          <w14:ligatures w14:val="none"/>
        </w:rPr>
      </w:pPr>
      <w:r w:rsidRPr="00CD2E0E">
        <w:rPr>
          <w:rFonts w:ascii="Times New Roman" w:eastAsia="Times New Roman" w:hAnsi="Times New Roman" w:cs="Times New Roman"/>
          <w:kern w:val="0"/>
          <w:sz w:val="24"/>
          <w:szCs w:val="24"/>
          <w:lang w:eastAsia="nl-BE"/>
          <w14:ligatures w14:val="none"/>
        </w:rPr>
        <w:t>Opbouw van spierkracht</w:t>
      </w:r>
    </w:p>
    <w:p w14:paraId="78835E07" w14:textId="77777777" w:rsidR="00CD2E0E" w:rsidRPr="00CD2E0E" w:rsidRDefault="00CD2E0E" w:rsidP="00CD2E0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BE"/>
          <w14:ligatures w14:val="none"/>
        </w:rPr>
      </w:pPr>
      <w:r w:rsidRPr="00CD2E0E">
        <w:rPr>
          <w:rFonts w:ascii="Times New Roman" w:eastAsia="Times New Roman" w:hAnsi="Times New Roman" w:cs="Times New Roman"/>
          <w:kern w:val="0"/>
          <w:sz w:val="24"/>
          <w:szCs w:val="24"/>
          <w:lang w:eastAsia="nl-BE"/>
          <w14:ligatures w14:val="none"/>
        </w:rPr>
        <w:t>Houdt de bloeddruk laag</w:t>
      </w:r>
    </w:p>
    <w:p w14:paraId="62BB1AFE" w14:textId="77777777" w:rsidR="00CD2E0E" w:rsidRPr="00CD2E0E" w:rsidRDefault="00CD2E0E" w:rsidP="00CD2E0E">
      <w:pPr>
        <w:spacing w:beforeAutospacing="1" w:after="0" w:afterAutospacing="1" w:line="240" w:lineRule="auto"/>
        <w:rPr>
          <w:rFonts w:ascii="Times New Roman" w:eastAsia="Times New Roman" w:hAnsi="Times New Roman" w:cs="Times New Roman"/>
          <w:kern w:val="0"/>
          <w:sz w:val="24"/>
          <w:szCs w:val="24"/>
          <w:lang w:eastAsia="nl-BE"/>
          <w14:ligatures w14:val="none"/>
        </w:rPr>
      </w:pPr>
      <w:r w:rsidRPr="00CD2E0E">
        <w:rPr>
          <w:rFonts w:ascii="Arial" w:eastAsia="Times New Roman" w:hAnsi="Arial" w:cs="Arial"/>
          <w:kern w:val="0"/>
          <w:sz w:val="35"/>
          <w:szCs w:val="35"/>
          <w:lang w:eastAsia="nl-BE"/>
          <w14:ligatures w14:val="none"/>
        </w:rPr>
        <w:t>Wat heeft u nodig:</w:t>
      </w:r>
    </w:p>
    <w:p w14:paraId="3F076435" w14:textId="77777777" w:rsidR="00CD2E0E" w:rsidRPr="00CD2E0E" w:rsidRDefault="00CD2E0E" w:rsidP="00CD2E0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l-BE"/>
          <w14:ligatures w14:val="none"/>
        </w:rPr>
      </w:pPr>
      <w:r w:rsidRPr="00CD2E0E">
        <w:rPr>
          <w:rFonts w:ascii="Times New Roman" w:eastAsia="Times New Roman" w:hAnsi="Times New Roman" w:cs="Times New Roman"/>
          <w:kern w:val="0"/>
          <w:sz w:val="24"/>
          <w:szCs w:val="24"/>
          <w:lang w:eastAsia="nl-BE"/>
          <w14:ligatures w14:val="none"/>
        </w:rPr>
        <w:t>Voor alle drie is het belangrijk om goede schoenen te dragen </w:t>
      </w:r>
      <w:r w:rsidRPr="00CD2E0E">
        <w:rPr>
          <w:rFonts w:ascii="Futuraptbold" w:eastAsia="Times New Roman" w:hAnsi="Futuraptbold" w:cs="Times New Roman"/>
          <w:kern w:val="0"/>
          <w:sz w:val="24"/>
          <w:szCs w:val="24"/>
          <w:lang w:eastAsia="nl-BE"/>
          <w14:ligatures w14:val="none"/>
        </w:rPr>
        <w:t>die als gegoten zitten</w:t>
      </w:r>
      <w:r w:rsidRPr="00CD2E0E">
        <w:rPr>
          <w:rFonts w:ascii="Times New Roman" w:eastAsia="Times New Roman" w:hAnsi="Times New Roman" w:cs="Times New Roman"/>
          <w:kern w:val="0"/>
          <w:sz w:val="24"/>
          <w:szCs w:val="24"/>
          <w:lang w:eastAsia="nl-BE"/>
          <w14:ligatures w14:val="none"/>
        </w:rPr>
        <w:t>. Houd genoeg ruimte voor de tenen en zorg dat uw hiel niet te veel beweegt maar ook niet muurvast zit. De voet zwelt meestal een beetje, dus daar moet plek voor zijn maar niet al te veel! Ongeveer 0,5 tot 1 cm tussen de grote teen en de schoen is voldoende. Kunt u uw tenen wiebelen? Dan zit het in principe goed.</w:t>
      </w:r>
    </w:p>
    <w:p w14:paraId="199C083E" w14:textId="77777777" w:rsidR="00CD2E0E" w:rsidRPr="00CD2E0E" w:rsidRDefault="00CD2E0E" w:rsidP="00CD2E0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l-BE"/>
          <w14:ligatures w14:val="none"/>
        </w:rPr>
      </w:pPr>
      <w:proofErr w:type="spellStart"/>
      <w:r w:rsidRPr="00CD2E0E">
        <w:rPr>
          <w:rFonts w:ascii="Times New Roman" w:eastAsia="Times New Roman" w:hAnsi="Times New Roman" w:cs="Times New Roman"/>
          <w:kern w:val="0"/>
          <w:sz w:val="24"/>
          <w:szCs w:val="24"/>
          <w:u w:val="single"/>
          <w:lang w:eastAsia="nl-BE"/>
          <w14:ligatures w14:val="none"/>
        </w:rPr>
        <w:t>Nordic</w:t>
      </w:r>
      <w:proofErr w:type="spellEnd"/>
      <w:r w:rsidRPr="00CD2E0E">
        <w:rPr>
          <w:rFonts w:ascii="Times New Roman" w:eastAsia="Times New Roman" w:hAnsi="Times New Roman" w:cs="Times New Roman"/>
          <w:kern w:val="0"/>
          <w:sz w:val="24"/>
          <w:szCs w:val="24"/>
          <w:u w:val="single"/>
          <w:lang w:eastAsia="nl-BE"/>
          <w14:ligatures w14:val="none"/>
        </w:rPr>
        <w:t xml:space="preserve"> </w:t>
      </w:r>
      <w:proofErr w:type="spellStart"/>
      <w:r w:rsidRPr="00CD2E0E">
        <w:rPr>
          <w:rFonts w:ascii="Times New Roman" w:eastAsia="Times New Roman" w:hAnsi="Times New Roman" w:cs="Times New Roman"/>
          <w:kern w:val="0"/>
          <w:sz w:val="24"/>
          <w:szCs w:val="24"/>
          <w:u w:val="single"/>
          <w:lang w:eastAsia="nl-BE"/>
          <w14:ligatures w14:val="none"/>
        </w:rPr>
        <w:t>walking</w:t>
      </w:r>
      <w:proofErr w:type="spellEnd"/>
      <w:r w:rsidRPr="00CD2E0E">
        <w:rPr>
          <w:rFonts w:ascii="Times New Roman" w:eastAsia="Times New Roman" w:hAnsi="Times New Roman" w:cs="Times New Roman"/>
          <w:kern w:val="0"/>
          <w:sz w:val="24"/>
          <w:szCs w:val="24"/>
          <w:lang w:eastAsia="nl-BE"/>
          <w14:ligatures w14:val="none"/>
        </w:rPr>
        <w:t>: laag en lichtgewichtig, zeker geen hoge bergschoenen.</w:t>
      </w:r>
    </w:p>
    <w:p w14:paraId="11F4F4D7" w14:textId="77777777" w:rsidR="00CD2E0E" w:rsidRPr="00CD2E0E" w:rsidRDefault="00CD2E0E" w:rsidP="00CD2E0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l-BE"/>
          <w14:ligatures w14:val="none"/>
        </w:rPr>
      </w:pPr>
      <w:r w:rsidRPr="00CD2E0E">
        <w:rPr>
          <w:rFonts w:ascii="Times New Roman" w:eastAsia="Times New Roman" w:hAnsi="Times New Roman" w:cs="Times New Roman"/>
          <w:kern w:val="0"/>
          <w:sz w:val="24"/>
          <w:szCs w:val="24"/>
          <w:u w:val="single"/>
          <w:lang w:eastAsia="nl-BE"/>
          <w14:ligatures w14:val="none"/>
        </w:rPr>
        <w:t>Lopen</w:t>
      </w:r>
      <w:r w:rsidRPr="00CD2E0E">
        <w:rPr>
          <w:rFonts w:ascii="Times New Roman" w:eastAsia="Times New Roman" w:hAnsi="Times New Roman" w:cs="Times New Roman"/>
          <w:kern w:val="0"/>
          <w:sz w:val="24"/>
          <w:szCs w:val="24"/>
          <w:lang w:eastAsia="nl-BE"/>
          <w14:ligatures w14:val="none"/>
        </w:rPr>
        <w:t>: goede demping, licht en ademend materiaal.</w:t>
      </w:r>
    </w:p>
    <w:p w14:paraId="7D618610" w14:textId="77777777" w:rsidR="00CD2E0E" w:rsidRPr="00CD2E0E" w:rsidRDefault="00CD2E0E" w:rsidP="00CD2E0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l-BE"/>
          <w14:ligatures w14:val="none"/>
        </w:rPr>
      </w:pPr>
      <w:r w:rsidRPr="00CD2E0E">
        <w:rPr>
          <w:rFonts w:ascii="Times New Roman" w:eastAsia="Times New Roman" w:hAnsi="Times New Roman" w:cs="Times New Roman"/>
          <w:kern w:val="0"/>
          <w:sz w:val="24"/>
          <w:szCs w:val="24"/>
          <w:u w:val="single"/>
          <w:lang w:eastAsia="nl-BE"/>
          <w14:ligatures w14:val="none"/>
        </w:rPr>
        <w:t>Wandelen</w:t>
      </w:r>
      <w:r w:rsidRPr="00CD2E0E">
        <w:rPr>
          <w:rFonts w:ascii="Times New Roman" w:eastAsia="Times New Roman" w:hAnsi="Times New Roman" w:cs="Times New Roman"/>
          <w:kern w:val="0"/>
          <w:sz w:val="24"/>
          <w:szCs w:val="24"/>
          <w:lang w:eastAsia="nl-BE"/>
          <w14:ligatures w14:val="none"/>
        </w:rPr>
        <w:t>: lage wandelschoen met schokdemping, ondersteuning en een diepere profielzool met genoeg grip.</w:t>
      </w:r>
    </w:p>
    <w:p w14:paraId="2161093A" w14:textId="77777777" w:rsidR="00CD2E0E" w:rsidRPr="00CD2E0E" w:rsidRDefault="00CD2E0E" w:rsidP="00CD2E0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l-BE"/>
          <w14:ligatures w14:val="none"/>
        </w:rPr>
      </w:pPr>
      <w:r w:rsidRPr="00CD2E0E">
        <w:rPr>
          <w:rFonts w:ascii="Times New Roman" w:eastAsia="Times New Roman" w:hAnsi="Times New Roman" w:cs="Times New Roman"/>
          <w:kern w:val="0"/>
          <w:sz w:val="24"/>
          <w:szCs w:val="24"/>
          <w:lang w:eastAsia="nl-BE"/>
          <w14:ligatures w14:val="none"/>
        </w:rPr>
        <w:t>Kleding: sportieve kleding met laagjes. Zodat u gemakkelijk iets uit kunt trekken wanneer het warm wordt, of juist aandoen wanneer het koud wordt. Denk ook aan goede sokken, een zonnebril en pet voor in de zomer maanden.</w:t>
      </w:r>
    </w:p>
    <w:p w14:paraId="22ABC1D3" w14:textId="77777777" w:rsidR="00CD2E0E" w:rsidRPr="00CD2E0E" w:rsidRDefault="00CD2E0E" w:rsidP="00CD2E0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l-BE"/>
          <w14:ligatures w14:val="none"/>
        </w:rPr>
      </w:pPr>
      <w:r w:rsidRPr="00CD2E0E">
        <w:rPr>
          <w:rFonts w:ascii="Times New Roman" w:eastAsia="Times New Roman" w:hAnsi="Times New Roman" w:cs="Times New Roman"/>
          <w:kern w:val="0"/>
          <w:sz w:val="24"/>
          <w:szCs w:val="24"/>
          <w:lang w:eastAsia="nl-BE"/>
          <w14:ligatures w14:val="none"/>
        </w:rPr>
        <w:t>Een fles(je) water is ook verstandig zeker wanneer het warm is.</w:t>
      </w:r>
    </w:p>
    <w:p w14:paraId="323787A1" w14:textId="77777777" w:rsidR="00CD2E0E" w:rsidRPr="00CD2E0E" w:rsidRDefault="00CD2E0E" w:rsidP="00CD2E0E">
      <w:pPr>
        <w:spacing w:after="0" w:line="240" w:lineRule="auto"/>
        <w:rPr>
          <w:rFonts w:ascii="Times New Roman" w:eastAsia="Times New Roman" w:hAnsi="Times New Roman" w:cs="Times New Roman"/>
          <w:kern w:val="0"/>
          <w:sz w:val="24"/>
          <w:szCs w:val="24"/>
          <w:lang w:eastAsia="nl-BE"/>
          <w14:ligatures w14:val="none"/>
        </w:rPr>
      </w:pPr>
      <w:r w:rsidRPr="00CD2E0E">
        <w:rPr>
          <w:rFonts w:ascii="Times New Roman" w:eastAsia="Times New Roman" w:hAnsi="Times New Roman" w:cs="Times New Roman"/>
          <w:noProof/>
          <w:kern w:val="0"/>
          <w:sz w:val="24"/>
          <w:szCs w:val="24"/>
          <w:lang w:eastAsia="nl-BE"/>
          <w14:ligatures w14:val="none"/>
        </w:rPr>
        <w:drawing>
          <wp:inline distT="0" distB="0" distL="0" distR="0" wp14:anchorId="6D830819" wp14:editId="5719953F">
            <wp:extent cx="3764280" cy="3528060"/>
            <wp:effectExtent l="0" t="0" r="0" b="0"/>
            <wp:docPr id="15" name="Afbeelding 10" descr="Afbeelding met drieh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0" descr="Afbeelding met driehoek&#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4280" cy="3528060"/>
                    </a:xfrm>
                    <a:prstGeom prst="rect">
                      <a:avLst/>
                    </a:prstGeom>
                    <a:noFill/>
                    <a:ln>
                      <a:noFill/>
                    </a:ln>
                  </pic:spPr>
                </pic:pic>
              </a:graphicData>
            </a:graphic>
          </wp:inline>
        </w:drawing>
      </w:r>
    </w:p>
    <w:p w14:paraId="175B0C60" w14:textId="77777777" w:rsidR="00CD2E0E" w:rsidRPr="00CD2E0E" w:rsidRDefault="00CD2E0E" w:rsidP="00CD2E0E">
      <w:pPr>
        <w:spacing w:beforeAutospacing="1" w:after="0" w:afterAutospacing="1" w:line="240" w:lineRule="auto"/>
        <w:rPr>
          <w:rFonts w:ascii="Times New Roman" w:eastAsia="Times New Roman" w:hAnsi="Times New Roman" w:cs="Times New Roman"/>
          <w:kern w:val="0"/>
          <w:sz w:val="24"/>
          <w:szCs w:val="24"/>
          <w:lang w:eastAsia="nl-BE"/>
          <w14:ligatures w14:val="none"/>
        </w:rPr>
      </w:pPr>
      <w:r w:rsidRPr="00CD2E0E">
        <w:rPr>
          <w:rFonts w:ascii="Arial" w:eastAsia="Times New Roman" w:hAnsi="Arial" w:cs="Arial"/>
          <w:kern w:val="0"/>
          <w:sz w:val="35"/>
          <w:szCs w:val="35"/>
          <w:lang w:eastAsia="nl-BE"/>
          <w14:ligatures w14:val="none"/>
        </w:rPr>
        <w:t>Waar moet u voorzichtig mee zijn:</w:t>
      </w:r>
    </w:p>
    <w:p w14:paraId="1AF66D09" w14:textId="77777777" w:rsidR="00CD2E0E" w:rsidRPr="00CD2E0E" w:rsidRDefault="00CD2E0E" w:rsidP="00CD2E0E">
      <w:pPr>
        <w:spacing w:before="100" w:beforeAutospacing="1" w:after="100" w:afterAutospacing="1" w:line="240" w:lineRule="auto"/>
        <w:rPr>
          <w:rFonts w:ascii="Times New Roman" w:eastAsia="Times New Roman" w:hAnsi="Times New Roman" w:cs="Times New Roman"/>
          <w:kern w:val="0"/>
          <w:sz w:val="24"/>
          <w:szCs w:val="24"/>
          <w:lang w:eastAsia="nl-BE"/>
          <w14:ligatures w14:val="none"/>
        </w:rPr>
      </w:pPr>
      <w:r w:rsidRPr="00CD2E0E">
        <w:rPr>
          <w:rFonts w:ascii="Times New Roman" w:eastAsia="Times New Roman" w:hAnsi="Times New Roman" w:cs="Times New Roman"/>
          <w:kern w:val="0"/>
          <w:sz w:val="24"/>
          <w:szCs w:val="24"/>
          <w:lang w:eastAsia="nl-BE"/>
          <w14:ligatures w14:val="none"/>
        </w:rPr>
        <w:t>Lopen behoort tot één van de sporten met de meeste blessures. Dan gaat het voornamelijk om jongere mannen en om blessures aan de onderste extremiteiten dat wil zeggen aan het been en aan de knie.</w:t>
      </w:r>
    </w:p>
    <w:p w14:paraId="7AC1A18C" w14:textId="77777777" w:rsidR="00CD2E0E" w:rsidRPr="00CD2E0E" w:rsidRDefault="00CD2E0E" w:rsidP="00CD2E0E">
      <w:pPr>
        <w:spacing w:before="100" w:beforeAutospacing="1" w:after="100" w:afterAutospacing="1" w:line="240" w:lineRule="auto"/>
        <w:rPr>
          <w:rFonts w:ascii="Times New Roman" w:eastAsia="Times New Roman" w:hAnsi="Times New Roman" w:cs="Times New Roman"/>
          <w:kern w:val="0"/>
          <w:sz w:val="24"/>
          <w:szCs w:val="24"/>
          <w:lang w:eastAsia="nl-BE"/>
          <w14:ligatures w14:val="none"/>
        </w:rPr>
      </w:pPr>
      <w:r w:rsidRPr="00CD2E0E">
        <w:rPr>
          <w:rFonts w:ascii="Futuraptbold" w:eastAsia="Times New Roman" w:hAnsi="Futuraptbold" w:cs="Times New Roman"/>
          <w:kern w:val="0"/>
          <w:sz w:val="24"/>
          <w:szCs w:val="24"/>
          <w:lang w:eastAsia="nl-BE"/>
          <w14:ligatures w14:val="none"/>
        </w:rPr>
        <w:lastRenderedPageBreak/>
        <w:t>Waar moeten we op letten om blessures te voorkomen?</w:t>
      </w:r>
      <w:r w:rsidRPr="00CD2E0E">
        <w:rPr>
          <w:rFonts w:ascii="Times New Roman" w:eastAsia="Times New Roman" w:hAnsi="Times New Roman" w:cs="Times New Roman"/>
          <w:kern w:val="0"/>
          <w:sz w:val="24"/>
          <w:szCs w:val="24"/>
          <w:lang w:eastAsia="nl-BE"/>
          <w14:ligatures w14:val="none"/>
        </w:rPr>
        <w:t> Vooral wanneer het op lopen aankomt? Naast de algemene punten in het blessures hoofdstuk kunnen we specifiek voor deze wandelvormen ook voorzichtig zijn met de volgende punten:</w:t>
      </w:r>
    </w:p>
    <w:p w14:paraId="715F694C" w14:textId="77777777" w:rsidR="00CD2E0E" w:rsidRPr="00CD2E0E" w:rsidRDefault="00CD2E0E" w:rsidP="00CD2E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nl-BE"/>
          <w14:ligatures w14:val="none"/>
        </w:rPr>
      </w:pPr>
      <w:r w:rsidRPr="00CD2E0E">
        <w:rPr>
          <w:rFonts w:ascii="Times New Roman" w:eastAsia="Times New Roman" w:hAnsi="Times New Roman" w:cs="Times New Roman"/>
          <w:kern w:val="0"/>
          <w:sz w:val="24"/>
          <w:szCs w:val="24"/>
          <w:lang w:eastAsia="nl-BE"/>
          <w14:ligatures w14:val="none"/>
        </w:rPr>
        <w:t>Bouw de training rustig en zorgvuldig op, zeker wanneer het om lopen gaat.</w:t>
      </w:r>
    </w:p>
    <w:p w14:paraId="7457891C" w14:textId="77777777" w:rsidR="00CD2E0E" w:rsidRPr="00CD2E0E" w:rsidRDefault="00CD2E0E" w:rsidP="00CD2E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nl-BE"/>
          <w14:ligatures w14:val="none"/>
        </w:rPr>
      </w:pPr>
      <w:r w:rsidRPr="00CD2E0E">
        <w:rPr>
          <w:rFonts w:ascii="Times New Roman" w:eastAsia="Times New Roman" w:hAnsi="Times New Roman" w:cs="Times New Roman"/>
          <w:kern w:val="0"/>
          <w:sz w:val="24"/>
          <w:szCs w:val="24"/>
          <w:lang w:eastAsia="nl-BE"/>
          <w14:ligatures w14:val="none"/>
        </w:rPr>
        <w:t>Zorg voor loopschoenen op maat.</w:t>
      </w:r>
    </w:p>
    <w:p w14:paraId="5D33E4CA" w14:textId="77777777" w:rsidR="00CD2E0E" w:rsidRPr="00CD2E0E" w:rsidRDefault="00CD2E0E" w:rsidP="00CD2E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nl-BE"/>
          <w14:ligatures w14:val="none"/>
        </w:rPr>
      </w:pPr>
      <w:r w:rsidRPr="00CD2E0E">
        <w:rPr>
          <w:rFonts w:ascii="Times New Roman" w:eastAsia="Times New Roman" w:hAnsi="Times New Roman" w:cs="Times New Roman"/>
          <w:kern w:val="0"/>
          <w:sz w:val="24"/>
          <w:szCs w:val="24"/>
          <w:lang w:eastAsia="nl-BE"/>
          <w14:ligatures w14:val="none"/>
        </w:rPr>
        <w:t>Zorg voor een lichaamshouding waarbij u naar voren kijkt, ga niet sloffen met een gebogen hoofd.</w:t>
      </w:r>
    </w:p>
    <w:p w14:paraId="2ADD0FB2" w14:textId="77777777" w:rsidR="00CD2E0E" w:rsidRPr="00CD2E0E" w:rsidRDefault="00CD2E0E" w:rsidP="00CD2E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nl-BE"/>
          <w14:ligatures w14:val="none"/>
        </w:rPr>
      </w:pPr>
      <w:r w:rsidRPr="00CD2E0E">
        <w:rPr>
          <w:rFonts w:ascii="Times New Roman" w:eastAsia="Times New Roman" w:hAnsi="Times New Roman" w:cs="Times New Roman"/>
          <w:kern w:val="0"/>
          <w:sz w:val="24"/>
          <w:szCs w:val="24"/>
          <w:lang w:eastAsia="nl-BE"/>
          <w14:ligatures w14:val="none"/>
        </w:rPr>
        <w:t xml:space="preserve">Zorg bij </w:t>
      </w:r>
      <w:proofErr w:type="spellStart"/>
      <w:r w:rsidRPr="00CD2E0E">
        <w:rPr>
          <w:rFonts w:ascii="Times New Roman" w:eastAsia="Times New Roman" w:hAnsi="Times New Roman" w:cs="Times New Roman"/>
          <w:kern w:val="0"/>
          <w:sz w:val="24"/>
          <w:szCs w:val="24"/>
          <w:lang w:eastAsia="nl-BE"/>
          <w14:ligatures w14:val="none"/>
        </w:rPr>
        <w:t>Nordic</w:t>
      </w:r>
      <w:proofErr w:type="spellEnd"/>
      <w:r w:rsidRPr="00CD2E0E">
        <w:rPr>
          <w:rFonts w:ascii="Times New Roman" w:eastAsia="Times New Roman" w:hAnsi="Times New Roman" w:cs="Times New Roman"/>
          <w:kern w:val="0"/>
          <w:sz w:val="24"/>
          <w:szCs w:val="24"/>
          <w:lang w:eastAsia="nl-BE"/>
          <w14:ligatures w14:val="none"/>
        </w:rPr>
        <w:t xml:space="preserve"> </w:t>
      </w:r>
      <w:proofErr w:type="spellStart"/>
      <w:r w:rsidRPr="00CD2E0E">
        <w:rPr>
          <w:rFonts w:ascii="Times New Roman" w:eastAsia="Times New Roman" w:hAnsi="Times New Roman" w:cs="Times New Roman"/>
          <w:kern w:val="0"/>
          <w:sz w:val="24"/>
          <w:szCs w:val="24"/>
          <w:lang w:eastAsia="nl-BE"/>
          <w14:ligatures w14:val="none"/>
        </w:rPr>
        <w:t>Walking</w:t>
      </w:r>
      <w:proofErr w:type="spellEnd"/>
      <w:r w:rsidRPr="00CD2E0E">
        <w:rPr>
          <w:rFonts w:ascii="Times New Roman" w:eastAsia="Times New Roman" w:hAnsi="Times New Roman" w:cs="Times New Roman"/>
          <w:kern w:val="0"/>
          <w:sz w:val="24"/>
          <w:szCs w:val="24"/>
          <w:lang w:eastAsia="nl-BE"/>
          <w14:ligatures w14:val="none"/>
        </w:rPr>
        <w:t xml:space="preserve"> dat u de juiste stoklengte heeft.</w:t>
      </w:r>
    </w:p>
    <w:p w14:paraId="3FD5329E" w14:textId="77777777" w:rsidR="003D7E8F" w:rsidRDefault="003D7E8F"/>
    <w:sectPr w:rsidR="003D7E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ptbold">
    <w:altName w:val="Century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352A6"/>
    <w:multiLevelType w:val="multilevel"/>
    <w:tmpl w:val="F50C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D03E9A"/>
    <w:multiLevelType w:val="multilevel"/>
    <w:tmpl w:val="8FAA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3471FA"/>
    <w:multiLevelType w:val="multilevel"/>
    <w:tmpl w:val="93C4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4901332">
    <w:abstractNumId w:val="0"/>
  </w:num>
  <w:num w:numId="2" w16cid:durableId="614098928">
    <w:abstractNumId w:val="1"/>
  </w:num>
  <w:num w:numId="3" w16cid:durableId="2016415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E0E"/>
    <w:rsid w:val="00050E84"/>
    <w:rsid w:val="00054CF6"/>
    <w:rsid w:val="001F6085"/>
    <w:rsid w:val="0028524B"/>
    <w:rsid w:val="002E6939"/>
    <w:rsid w:val="003D7E8F"/>
    <w:rsid w:val="00420729"/>
    <w:rsid w:val="00AC013D"/>
    <w:rsid w:val="00CD2E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252AB"/>
  <w15:chartTrackingRefBased/>
  <w15:docId w15:val="{772B425A-3AFF-4280-B0D3-D3C7BB99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2E0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CD2E0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CD2E0E"/>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CD2E0E"/>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CD2E0E"/>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CD2E0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D2E0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D2E0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D2E0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2E0E"/>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CD2E0E"/>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CD2E0E"/>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CD2E0E"/>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CD2E0E"/>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CD2E0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D2E0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D2E0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D2E0E"/>
    <w:rPr>
      <w:rFonts w:eastAsiaTheme="majorEastAsia" w:cstheme="majorBidi"/>
      <w:color w:val="272727" w:themeColor="text1" w:themeTint="D8"/>
    </w:rPr>
  </w:style>
  <w:style w:type="paragraph" w:styleId="Titel">
    <w:name w:val="Title"/>
    <w:basedOn w:val="Standaard"/>
    <w:next w:val="Standaard"/>
    <w:link w:val="TitelChar"/>
    <w:uiPriority w:val="10"/>
    <w:qFormat/>
    <w:rsid w:val="00CD2E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2E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D2E0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D2E0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D2E0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D2E0E"/>
    <w:rPr>
      <w:i/>
      <w:iCs/>
      <w:color w:val="404040" w:themeColor="text1" w:themeTint="BF"/>
    </w:rPr>
  </w:style>
  <w:style w:type="paragraph" w:styleId="Lijstalinea">
    <w:name w:val="List Paragraph"/>
    <w:basedOn w:val="Standaard"/>
    <w:uiPriority w:val="34"/>
    <w:qFormat/>
    <w:rsid w:val="00CD2E0E"/>
    <w:pPr>
      <w:ind w:left="720"/>
      <w:contextualSpacing/>
    </w:pPr>
  </w:style>
  <w:style w:type="character" w:styleId="Intensievebenadrukking">
    <w:name w:val="Intense Emphasis"/>
    <w:basedOn w:val="Standaardalinea-lettertype"/>
    <w:uiPriority w:val="21"/>
    <w:qFormat/>
    <w:rsid w:val="00CD2E0E"/>
    <w:rPr>
      <w:i/>
      <w:iCs/>
      <w:color w:val="2E74B5" w:themeColor="accent1" w:themeShade="BF"/>
    </w:rPr>
  </w:style>
  <w:style w:type="paragraph" w:styleId="Duidelijkcitaat">
    <w:name w:val="Intense Quote"/>
    <w:basedOn w:val="Standaard"/>
    <w:next w:val="Standaard"/>
    <w:link w:val="DuidelijkcitaatChar"/>
    <w:uiPriority w:val="30"/>
    <w:qFormat/>
    <w:rsid w:val="00CD2E0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CD2E0E"/>
    <w:rPr>
      <w:i/>
      <w:iCs/>
      <w:color w:val="2E74B5" w:themeColor="accent1" w:themeShade="BF"/>
    </w:rPr>
  </w:style>
  <w:style w:type="character" w:styleId="Intensieveverwijzing">
    <w:name w:val="Intense Reference"/>
    <w:basedOn w:val="Standaardalinea-lettertype"/>
    <w:uiPriority w:val="32"/>
    <w:qFormat/>
    <w:rsid w:val="00CD2E0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2234010">
      <w:bodyDiv w:val="1"/>
      <w:marLeft w:val="0"/>
      <w:marRight w:val="0"/>
      <w:marTop w:val="0"/>
      <w:marBottom w:val="0"/>
      <w:divBdr>
        <w:top w:val="none" w:sz="0" w:space="0" w:color="auto"/>
        <w:left w:val="none" w:sz="0" w:space="0" w:color="auto"/>
        <w:bottom w:val="none" w:sz="0" w:space="0" w:color="auto"/>
        <w:right w:val="none" w:sz="0" w:space="0" w:color="auto"/>
      </w:divBdr>
      <w:divsChild>
        <w:div w:id="863833827">
          <w:marLeft w:val="0"/>
          <w:marRight w:val="0"/>
          <w:marTop w:val="0"/>
          <w:marBottom w:val="0"/>
          <w:divBdr>
            <w:top w:val="none" w:sz="0" w:space="0" w:color="auto"/>
            <w:left w:val="none" w:sz="0" w:space="0" w:color="auto"/>
            <w:bottom w:val="none" w:sz="0" w:space="0" w:color="auto"/>
            <w:right w:val="none" w:sz="0" w:space="0" w:color="auto"/>
          </w:divBdr>
          <w:divsChild>
            <w:div w:id="312027834">
              <w:marLeft w:val="0"/>
              <w:marRight w:val="0"/>
              <w:marTop w:val="0"/>
              <w:marBottom w:val="0"/>
              <w:divBdr>
                <w:top w:val="none" w:sz="0" w:space="0" w:color="auto"/>
                <w:left w:val="none" w:sz="0" w:space="0" w:color="auto"/>
                <w:bottom w:val="none" w:sz="0" w:space="0" w:color="auto"/>
                <w:right w:val="none" w:sz="0" w:space="0" w:color="auto"/>
              </w:divBdr>
            </w:div>
            <w:div w:id="828594193">
              <w:marLeft w:val="0"/>
              <w:marRight w:val="0"/>
              <w:marTop w:val="0"/>
              <w:marBottom w:val="0"/>
              <w:divBdr>
                <w:top w:val="none" w:sz="0" w:space="0" w:color="auto"/>
                <w:left w:val="none" w:sz="0" w:space="0" w:color="auto"/>
                <w:bottom w:val="none" w:sz="0" w:space="0" w:color="auto"/>
                <w:right w:val="none" w:sz="0" w:space="0" w:color="auto"/>
              </w:divBdr>
            </w:div>
          </w:divsChild>
        </w:div>
        <w:div w:id="680400902">
          <w:marLeft w:val="0"/>
          <w:marRight w:val="0"/>
          <w:marTop w:val="0"/>
          <w:marBottom w:val="0"/>
          <w:divBdr>
            <w:top w:val="none" w:sz="0" w:space="0" w:color="auto"/>
            <w:left w:val="none" w:sz="0" w:space="0" w:color="auto"/>
            <w:bottom w:val="none" w:sz="0" w:space="0" w:color="auto"/>
            <w:right w:val="none" w:sz="0" w:space="0" w:color="auto"/>
          </w:divBdr>
          <w:divsChild>
            <w:div w:id="593124998">
              <w:marLeft w:val="0"/>
              <w:marRight w:val="0"/>
              <w:marTop w:val="0"/>
              <w:marBottom w:val="0"/>
              <w:divBdr>
                <w:top w:val="none" w:sz="0" w:space="0" w:color="auto"/>
                <w:left w:val="none" w:sz="0" w:space="0" w:color="auto"/>
                <w:bottom w:val="none" w:sz="0" w:space="0" w:color="auto"/>
                <w:right w:val="none" w:sz="0" w:space="0" w:color="auto"/>
              </w:divBdr>
            </w:div>
            <w:div w:id="1699698478">
              <w:marLeft w:val="0"/>
              <w:marRight w:val="0"/>
              <w:marTop w:val="0"/>
              <w:marBottom w:val="0"/>
              <w:divBdr>
                <w:top w:val="none" w:sz="0" w:space="0" w:color="auto"/>
                <w:left w:val="none" w:sz="0" w:space="0" w:color="auto"/>
                <w:bottom w:val="none" w:sz="0" w:space="0" w:color="auto"/>
                <w:right w:val="none" w:sz="0" w:space="0" w:color="auto"/>
              </w:divBdr>
            </w:div>
          </w:divsChild>
        </w:div>
        <w:div w:id="703597538">
          <w:marLeft w:val="0"/>
          <w:marRight w:val="0"/>
          <w:marTop w:val="0"/>
          <w:marBottom w:val="0"/>
          <w:divBdr>
            <w:top w:val="none" w:sz="0" w:space="0" w:color="auto"/>
            <w:left w:val="none" w:sz="0" w:space="0" w:color="auto"/>
            <w:bottom w:val="none" w:sz="0" w:space="0" w:color="auto"/>
            <w:right w:val="none" w:sz="0" w:space="0" w:color="auto"/>
          </w:divBdr>
          <w:divsChild>
            <w:div w:id="449475758">
              <w:marLeft w:val="0"/>
              <w:marRight w:val="0"/>
              <w:marTop w:val="0"/>
              <w:marBottom w:val="0"/>
              <w:divBdr>
                <w:top w:val="none" w:sz="0" w:space="0" w:color="auto"/>
                <w:left w:val="none" w:sz="0" w:space="0" w:color="auto"/>
                <w:bottom w:val="none" w:sz="0" w:space="0" w:color="auto"/>
                <w:right w:val="none" w:sz="0" w:space="0" w:color="auto"/>
              </w:divBdr>
            </w:div>
            <w:div w:id="1784575349">
              <w:marLeft w:val="0"/>
              <w:marRight w:val="0"/>
              <w:marTop w:val="0"/>
              <w:marBottom w:val="0"/>
              <w:divBdr>
                <w:top w:val="none" w:sz="0" w:space="0" w:color="auto"/>
                <w:left w:val="none" w:sz="0" w:space="0" w:color="auto"/>
                <w:bottom w:val="none" w:sz="0" w:space="0" w:color="auto"/>
                <w:right w:val="none" w:sz="0" w:space="0" w:color="auto"/>
              </w:divBdr>
            </w:div>
          </w:divsChild>
        </w:div>
        <w:div w:id="1876500259">
          <w:marLeft w:val="0"/>
          <w:marRight w:val="0"/>
          <w:marTop w:val="0"/>
          <w:marBottom w:val="0"/>
          <w:divBdr>
            <w:top w:val="none" w:sz="0" w:space="0" w:color="auto"/>
            <w:left w:val="none" w:sz="0" w:space="0" w:color="auto"/>
            <w:bottom w:val="none" w:sz="0" w:space="0" w:color="auto"/>
            <w:right w:val="none" w:sz="0" w:space="0" w:color="auto"/>
          </w:divBdr>
          <w:divsChild>
            <w:div w:id="16220273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16980265">
          <w:marLeft w:val="0"/>
          <w:marRight w:val="0"/>
          <w:marTop w:val="0"/>
          <w:marBottom w:val="0"/>
          <w:divBdr>
            <w:top w:val="none" w:sz="0" w:space="0" w:color="auto"/>
            <w:left w:val="none" w:sz="0" w:space="0" w:color="auto"/>
            <w:bottom w:val="none" w:sz="0" w:space="0" w:color="auto"/>
            <w:right w:val="none" w:sz="0" w:space="0" w:color="auto"/>
          </w:divBdr>
          <w:divsChild>
            <w:div w:id="304241594">
              <w:marLeft w:val="0"/>
              <w:marRight w:val="0"/>
              <w:marTop w:val="0"/>
              <w:marBottom w:val="0"/>
              <w:divBdr>
                <w:top w:val="none" w:sz="0" w:space="0" w:color="auto"/>
                <w:left w:val="none" w:sz="0" w:space="0" w:color="auto"/>
                <w:bottom w:val="none" w:sz="0" w:space="0" w:color="auto"/>
                <w:right w:val="none" w:sz="0" w:space="0" w:color="auto"/>
              </w:divBdr>
            </w:div>
            <w:div w:id="1793094259">
              <w:marLeft w:val="0"/>
              <w:marRight w:val="0"/>
              <w:marTop w:val="0"/>
              <w:marBottom w:val="0"/>
              <w:divBdr>
                <w:top w:val="none" w:sz="0" w:space="0" w:color="auto"/>
                <w:left w:val="none" w:sz="0" w:space="0" w:color="auto"/>
                <w:bottom w:val="none" w:sz="0" w:space="0" w:color="auto"/>
                <w:right w:val="none" w:sz="0" w:space="0" w:color="auto"/>
              </w:divBdr>
            </w:div>
          </w:divsChild>
        </w:div>
        <w:div w:id="881477997">
          <w:marLeft w:val="0"/>
          <w:marRight w:val="0"/>
          <w:marTop w:val="0"/>
          <w:marBottom w:val="0"/>
          <w:divBdr>
            <w:top w:val="none" w:sz="0" w:space="0" w:color="auto"/>
            <w:left w:val="none" w:sz="0" w:space="0" w:color="auto"/>
            <w:bottom w:val="none" w:sz="0" w:space="0" w:color="auto"/>
            <w:right w:val="none" w:sz="0" w:space="0" w:color="auto"/>
          </w:divBdr>
          <w:divsChild>
            <w:div w:id="607929512">
              <w:marLeft w:val="0"/>
              <w:marRight w:val="0"/>
              <w:marTop w:val="0"/>
              <w:marBottom w:val="0"/>
              <w:divBdr>
                <w:top w:val="none" w:sz="0" w:space="0" w:color="auto"/>
                <w:left w:val="none" w:sz="0" w:space="0" w:color="auto"/>
                <w:bottom w:val="none" w:sz="0" w:space="0" w:color="auto"/>
                <w:right w:val="none" w:sz="0" w:space="0" w:color="auto"/>
              </w:divBdr>
            </w:div>
            <w:div w:id="17034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677</Words>
  <Characters>3727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dc:creator>
  <cp:keywords/>
  <dc:description/>
  <cp:lastModifiedBy>Ludo</cp:lastModifiedBy>
  <cp:revision>1</cp:revision>
  <dcterms:created xsi:type="dcterms:W3CDTF">2024-09-24T19:02:00Z</dcterms:created>
  <dcterms:modified xsi:type="dcterms:W3CDTF">2024-09-24T19:04:00Z</dcterms:modified>
</cp:coreProperties>
</file>